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3D0" w:rsidRPr="0040414B" w:rsidRDefault="00D123D0" w:rsidP="001151B2">
      <w:pPr>
        <w:jc w:val="right"/>
        <w:rPr>
          <w:rFonts w:ascii="Times New Roman" w:hAnsi="Times New Roman" w:cs="Times New Roman"/>
          <w:b/>
        </w:rPr>
      </w:pPr>
      <w:r w:rsidRPr="0040414B">
        <w:rPr>
          <w:rFonts w:ascii="Times New Roman" w:hAnsi="Times New Roman" w:cs="Times New Roman"/>
          <w:b/>
        </w:rPr>
        <w:t>Załącz</w:t>
      </w:r>
      <w:r w:rsidR="00DA3771">
        <w:rPr>
          <w:rFonts w:ascii="Times New Roman" w:hAnsi="Times New Roman" w:cs="Times New Roman"/>
          <w:b/>
        </w:rPr>
        <w:t xml:space="preserve">nik nr 1 do ogłoszenia nr </w:t>
      </w:r>
      <w:r w:rsidR="00F51627">
        <w:rPr>
          <w:rFonts w:ascii="Times New Roman" w:hAnsi="Times New Roman" w:cs="Times New Roman"/>
          <w:b/>
        </w:rPr>
        <w:t>2</w:t>
      </w:r>
      <w:r w:rsidR="00DA3771">
        <w:rPr>
          <w:rFonts w:ascii="Times New Roman" w:hAnsi="Times New Roman" w:cs="Times New Roman"/>
          <w:b/>
        </w:rPr>
        <w:t>/2017</w:t>
      </w:r>
      <w:bookmarkStart w:id="0" w:name="_GoBack"/>
      <w:bookmarkEnd w:id="0"/>
    </w:p>
    <w:p w:rsidR="00D123D0" w:rsidRPr="001151B2" w:rsidRDefault="00D123D0" w:rsidP="00D123D0">
      <w:pPr>
        <w:jc w:val="center"/>
        <w:rPr>
          <w:rFonts w:ascii="Verdana" w:hAnsi="Verdana" w:cs="Times New Roman"/>
          <w:b/>
          <w:sz w:val="16"/>
          <w:szCs w:val="16"/>
        </w:rPr>
      </w:pPr>
      <w:r w:rsidRPr="001151B2">
        <w:rPr>
          <w:rFonts w:ascii="Verdana" w:hAnsi="Verdana" w:cs="Times New Roman"/>
          <w:b/>
          <w:color w:val="333333"/>
          <w:sz w:val="16"/>
          <w:szCs w:val="16"/>
        </w:rPr>
        <w:t>Cele ogólne i szczegółowe LSR, przedsięwzięcia wraz ze wskazaniem planowanych                                       do osiągnięcia w ramach naboru wniosków o przyznanie pomocy wskaźnikami.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9"/>
        <w:gridCol w:w="2103"/>
        <w:gridCol w:w="709"/>
        <w:gridCol w:w="992"/>
        <w:gridCol w:w="1479"/>
        <w:gridCol w:w="1627"/>
        <w:gridCol w:w="1743"/>
      </w:tblGrid>
      <w:tr w:rsidR="00D123D0" w:rsidRPr="001151B2" w:rsidTr="009D2368">
        <w:trPr>
          <w:trHeight w:val="8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 ogólny LSR</w:t>
            </w:r>
          </w:p>
        </w:tc>
      </w:tr>
      <w:tr w:rsidR="00D123D0" w:rsidRPr="001151B2" w:rsidTr="009D2368">
        <w:trPr>
          <w:trHeight w:val="112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4E5E" w:rsidRPr="00640185" w:rsidRDefault="00385C58" w:rsidP="009E4E5E">
            <w:pPr>
              <w:pStyle w:val="Default"/>
              <w:jc w:val="both"/>
              <w:rPr>
                <w:b/>
              </w:rPr>
            </w:pPr>
            <w:r w:rsidRPr="001151B2">
              <w:rPr>
                <w:rFonts w:ascii="Verdana" w:hAnsi="Verdana"/>
                <w:b/>
                <w:sz w:val="16"/>
                <w:szCs w:val="16"/>
              </w:rPr>
              <w:t xml:space="preserve">CEL OGÓLNY </w:t>
            </w:r>
            <w:r w:rsidR="009E4E5E">
              <w:rPr>
                <w:rFonts w:ascii="Verdana" w:hAnsi="Verdana"/>
                <w:b/>
                <w:sz w:val="16"/>
                <w:szCs w:val="16"/>
              </w:rPr>
              <w:t xml:space="preserve">2  </w:t>
            </w:r>
            <w:r w:rsidR="009E4E5E">
              <w:rPr>
                <w:b/>
                <w:sz w:val="22"/>
                <w:szCs w:val="22"/>
              </w:rPr>
              <w:t>Poprawa jakości życia mieszkańców obszaru w oparciu o lokalne zasoby</w:t>
            </w:r>
          </w:p>
          <w:p w:rsidR="00D123D0" w:rsidRPr="001151B2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385C58">
        <w:trPr>
          <w:trHeight w:val="34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Cel(e) szczegółowe LSR</w:t>
            </w:r>
          </w:p>
        </w:tc>
      </w:tr>
      <w:tr w:rsidR="00D123D0" w:rsidRPr="001151B2" w:rsidTr="009D2368">
        <w:trPr>
          <w:trHeight w:val="113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3D0" w:rsidRPr="001151B2" w:rsidRDefault="00385C58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1151B2">
              <w:rPr>
                <w:rFonts w:ascii="Verdana" w:hAnsi="Verdana"/>
                <w:b/>
                <w:sz w:val="16"/>
                <w:szCs w:val="16"/>
              </w:rPr>
              <w:t xml:space="preserve">CEL SZCZEGÓŁOWY </w:t>
            </w:r>
            <w:r w:rsidR="009E4E5E">
              <w:rPr>
                <w:b/>
                <w:sz w:val="22"/>
                <w:szCs w:val="22"/>
              </w:rPr>
              <w:t>2</w:t>
            </w:r>
            <w:r w:rsidR="009E4E5E" w:rsidRPr="00640185">
              <w:rPr>
                <w:b/>
                <w:sz w:val="22"/>
                <w:szCs w:val="22"/>
              </w:rPr>
              <w:t>.</w:t>
            </w:r>
            <w:r w:rsidR="009E4E5E">
              <w:rPr>
                <w:b/>
                <w:sz w:val="22"/>
                <w:szCs w:val="22"/>
              </w:rPr>
              <w:t>2</w:t>
            </w:r>
            <w:r w:rsidR="009E4E5E" w:rsidRPr="00640185">
              <w:rPr>
                <w:b/>
                <w:sz w:val="22"/>
                <w:szCs w:val="22"/>
              </w:rPr>
              <w:t xml:space="preserve">. </w:t>
            </w:r>
            <w:r w:rsidR="009E4E5E">
              <w:rPr>
                <w:b/>
                <w:sz w:val="22"/>
                <w:szCs w:val="22"/>
              </w:rPr>
              <w:t>Promocja środowiskowych zasobów lokalnych</w:t>
            </w: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3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Przedsięwzięcia</w:t>
            </w:r>
          </w:p>
        </w:tc>
      </w:tr>
      <w:tr w:rsidR="00D123D0" w:rsidRPr="001151B2" w:rsidTr="009D2368">
        <w:trPr>
          <w:trHeight w:val="1190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4E5E" w:rsidRDefault="00385C58" w:rsidP="009E4E5E">
            <w:pPr>
              <w:pStyle w:val="Default"/>
              <w:jc w:val="both"/>
              <w:rPr>
                <w:b/>
              </w:rPr>
            </w:pPr>
            <w:r w:rsidRPr="001151B2">
              <w:rPr>
                <w:rFonts w:ascii="Verdana" w:hAnsi="Verdana"/>
                <w:b/>
                <w:sz w:val="16"/>
                <w:szCs w:val="16"/>
              </w:rPr>
              <w:t xml:space="preserve">PRZEDSIĘWZIĘCIE </w:t>
            </w:r>
            <w:r w:rsidR="009E4E5E">
              <w:rPr>
                <w:b/>
                <w:sz w:val="22"/>
                <w:szCs w:val="22"/>
              </w:rPr>
              <w:t>2</w:t>
            </w:r>
            <w:r w:rsidR="009E4E5E" w:rsidRPr="00640185">
              <w:rPr>
                <w:b/>
                <w:sz w:val="22"/>
                <w:szCs w:val="22"/>
              </w:rPr>
              <w:t>.</w:t>
            </w:r>
            <w:r w:rsidR="009E4E5E">
              <w:rPr>
                <w:b/>
                <w:sz w:val="22"/>
                <w:szCs w:val="22"/>
              </w:rPr>
              <w:t>2</w:t>
            </w:r>
            <w:r w:rsidR="009E4E5E" w:rsidRPr="00640185">
              <w:rPr>
                <w:b/>
                <w:sz w:val="22"/>
                <w:szCs w:val="22"/>
              </w:rPr>
              <w:t xml:space="preserve">.1. </w:t>
            </w:r>
            <w:r w:rsidR="009E4E5E">
              <w:rPr>
                <w:b/>
                <w:sz w:val="22"/>
                <w:szCs w:val="22"/>
              </w:rPr>
              <w:t>Promocja i zachowanie dziedzictwa kulturowego</w:t>
            </w:r>
          </w:p>
          <w:p w:rsidR="00D123D0" w:rsidRPr="001151B2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12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Wskaźnik</w:t>
            </w:r>
          </w:p>
        </w:tc>
      </w:tr>
      <w:tr w:rsidR="00D123D0" w:rsidRPr="001151B2" w:rsidTr="00ED3126">
        <w:trPr>
          <w:trHeight w:val="127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 pozostająca do realizacji</w:t>
            </w:r>
          </w:p>
        </w:tc>
      </w:tr>
      <w:tr w:rsidR="00D123D0" w:rsidRPr="001151B2" w:rsidTr="00EF6A3C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3423E8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 xml:space="preserve">Liczba </w:t>
            </w:r>
            <w:r w:rsidR="00ED3126">
              <w:rPr>
                <w:rFonts w:ascii="Verdana" w:hAnsi="Verdana" w:cs="Verdana"/>
                <w:sz w:val="16"/>
                <w:szCs w:val="16"/>
                <w:lang w:eastAsia="pl-PL"/>
              </w:rPr>
              <w:t xml:space="preserve">wydarzeń </w:t>
            </w:r>
            <w:r w:rsidR="009E4E5E">
              <w:rPr>
                <w:rFonts w:ascii="Verdana" w:hAnsi="Verdana" w:cs="Verdana"/>
                <w:sz w:val="16"/>
                <w:szCs w:val="16"/>
                <w:lang w:eastAsia="pl-PL"/>
              </w:rPr>
              <w:t>służących zachowaniu, upowszechnianiu oraz promocji obszaru LSR lub produktów i usług lokalnych</w:t>
            </w:r>
          </w:p>
          <w:p w:rsidR="003423E8" w:rsidRPr="001151B2" w:rsidRDefault="003423E8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 </w:t>
            </w:r>
            <w:r w:rsidR="00EC4D2F"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9E4E5E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 </w:t>
            </w:r>
            <w:r w:rsidR="009E4E5E">
              <w:rPr>
                <w:rFonts w:ascii="Verdana" w:hAnsi="Verdana" w:cs="Verdana"/>
                <w:sz w:val="16"/>
                <w:szCs w:val="16"/>
                <w:lang w:eastAsia="pl-PL"/>
              </w:rPr>
              <w:t>26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 </w:t>
            </w:r>
            <w:r w:rsidR="003423E8"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9E4E5E" w:rsidP="00EF6A3C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9E4E5E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 </w:t>
            </w:r>
            <w:r w:rsidR="009E4E5E">
              <w:rPr>
                <w:rFonts w:ascii="Verdana" w:hAnsi="Verdana" w:cs="Verdana"/>
                <w:sz w:val="16"/>
                <w:szCs w:val="16"/>
                <w:lang w:eastAsia="pl-PL"/>
              </w:rPr>
              <w:t>11</w:t>
            </w:r>
          </w:p>
        </w:tc>
      </w:tr>
    </w:tbl>
    <w:p w:rsidR="00D123D0" w:rsidRDefault="00D123D0" w:rsidP="00D123D0"/>
    <w:p w:rsidR="009A034D" w:rsidRDefault="009A034D"/>
    <w:sectPr w:rsidR="009A034D" w:rsidSect="009A034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226" w:rsidRDefault="005A3226" w:rsidP="00D123D0">
      <w:pPr>
        <w:spacing w:after="0" w:line="240" w:lineRule="auto"/>
      </w:pPr>
      <w:r>
        <w:separator/>
      </w:r>
    </w:p>
  </w:endnote>
  <w:endnote w:type="continuationSeparator" w:id="0">
    <w:p w:rsidR="005A3226" w:rsidRDefault="005A3226" w:rsidP="00D1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226" w:rsidRDefault="005A3226" w:rsidP="00D123D0">
      <w:pPr>
        <w:spacing w:after="0" w:line="240" w:lineRule="auto"/>
      </w:pPr>
      <w:r>
        <w:separator/>
      </w:r>
    </w:p>
  </w:footnote>
  <w:footnote w:type="continuationSeparator" w:id="0">
    <w:p w:rsidR="005A3226" w:rsidRDefault="005A3226" w:rsidP="00D1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3D0" w:rsidRDefault="00D123D0" w:rsidP="00D123D0">
    <w:pPr>
      <w:jc w:val="center"/>
      <w:rPr>
        <w:rFonts w:ascii="Times New Roman" w:hAnsi="Times New Roman"/>
        <w:noProof/>
        <w:sz w:val="14"/>
        <w:szCs w:val="14"/>
      </w:rPr>
    </w:pPr>
    <w:r>
      <w:rPr>
        <w:rFonts w:ascii="Times New Roman" w:hAnsi="Times New Roman"/>
        <w:noProof/>
        <w:sz w:val="14"/>
        <w:szCs w:val="14"/>
        <w:lang w:eastAsia="pl-PL"/>
      </w:rPr>
      <w:drawing>
        <wp:inline distT="0" distB="0" distL="0" distR="0">
          <wp:extent cx="6171565" cy="1095314"/>
          <wp:effectExtent l="19050" t="0" r="635" b="0"/>
          <wp:docPr id="1" name="Obraz 1" descr="C:\Users\PartnerstwoDrawy\Desktop\wizualizacja peł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rtnerstwoDrawy\Desktop\wizualizacja pełn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1565" cy="10953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123D0" w:rsidRPr="00352CE1" w:rsidRDefault="00D123D0" w:rsidP="00D123D0">
    <w:pPr>
      <w:jc w:val="center"/>
      <w:rPr>
        <w:rFonts w:ascii="Times New Roman" w:hAnsi="Times New Roman"/>
        <w:noProof/>
        <w:sz w:val="14"/>
        <w:szCs w:val="14"/>
      </w:rPr>
    </w:pPr>
    <w:r w:rsidRPr="00857F23">
      <w:rPr>
        <w:rFonts w:ascii="Times New Roman" w:hAnsi="Times New Roman"/>
        <w:noProof/>
        <w:sz w:val="14"/>
        <w:szCs w:val="14"/>
      </w:rPr>
      <w:t>„Europejski Fundusz Rolny na rzecz Rozwoju Obsza</w:t>
    </w:r>
    <w:r>
      <w:rPr>
        <w:rFonts w:ascii="Times New Roman" w:hAnsi="Times New Roman"/>
        <w:noProof/>
        <w:sz w:val="14"/>
        <w:szCs w:val="14"/>
      </w:rPr>
      <w:t>rów Wiejskich:</w:t>
    </w:r>
    <w:r w:rsidRPr="00857F23">
      <w:rPr>
        <w:rFonts w:ascii="Times New Roman" w:hAnsi="Times New Roman"/>
        <w:noProof/>
        <w:sz w:val="14"/>
        <w:szCs w:val="14"/>
      </w:rPr>
      <w:t xml:space="preserve">Europa inwestująca w obszary wiejskie”.,                                                                                                                Instytucja Zarządzająca PROW 2014-2020 – Minister </w:t>
    </w:r>
    <w:r>
      <w:rPr>
        <w:rFonts w:ascii="Times New Roman" w:hAnsi="Times New Roman"/>
        <w:noProof/>
        <w:sz w:val="14"/>
        <w:szCs w:val="14"/>
      </w:rPr>
      <w:t xml:space="preserve">Rolnictwa i Rozwoju Wsi. </w:t>
    </w:r>
    <w:r w:rsidRPr="00857F23">
      <w:rPr>
        <w:rFonts w:ascii="Times New Roman" w:hAnsi="Times New Roman"/>
        <w:noProof/>
        <w:sz w:val="14"/>
        <w:szCs w:val="14"/>
      </w:rPr>
      <w:t>Lokalna Grupa Działania „Partnerstwo Drawy z Liderem Wałeckim”, współﬁnansowana jest ze środków Unii Europejs</w:t>
    </w:r>
    <w:r>
      <w:rPr>
        <w:rFonts w:ascii="Times New Roman" w:hAnsi="Times New Roman"/>
        <w:noProof/>
        <w:sz w:val="14"/>
        <w:szCs w:val="14"/>
      </w:rPr>
      <w:t>kiej w ramach</w:t>
    </w:r>
    <w:r w:rsidRPr="00857F23">
      <w:rPr>
        <w:rFonts w:ascii="Times New Roman" w:hAnsi="Times New Roman"/>
        <w:noProof/>
        <w:sz w:val="14"/>
        <w:szCs w:val="14"/>
      </w:rPr>
      <w:t xml:space="preserve"> poddziałania 19.4 Wsparcie na rzecz kosztów bieżących i aktywizacji PROW 2014-2020.</w:t>
    </w:r>
  </w:p>
  <w:p w:rsidR="00D123D0" w:rsidRDefault="00D123D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23D0"/>
    <w:rsid w:val="000262D8"/>
    <w:rsid w:val="001151B2"/>
    <w:rsid w:val="00166855"/>
    <w:rsid w:val="003423E8"/>
    <w:rsid w:val="00385C58"/>
    <w:rsid w:val="0040414B"/>
    <w:rsid w:val="00463DCF"/>
    <w:rsid w:val="005A3226"/>
    <w:rsid w:val="005C5229"/>
    <w:rsid w:val="006B35D0"/>
    <w:rsid w:val="00776E84"/>
    <w:rsid w:val="009A034D"/>
    <w:rsid w:val="009E4E5E"/>
    <w:rsid w:val="009F3099"/>
    <w:rsid w:val="00AE025B"/>
    <w:rsid w:val="00AF0144"/>
    <w:rsid w:val="00B16354"/>
    <w:rsid w:val="00D123D0"/>
    <w:rsid w:val="00DA3771"/>
    <w:rsid w:val="00EB7293"/>
    <w:rsid w:val="00EC4D2F"/>
    <w:rsid w:val="00ED3126"/>
    <w:rsid w:val="00EF6A3C"/>
    <w:rsid w:val="00F51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PartnerstwoDrawy</cp:lastModifiedBy>
  <cp:revision>5</cp:revision>
  <cp:lastPrinted>2017-02-15T09:17:00Z</cp:lastPrinted>
  <dcterms:created xsi:type="dcterms:W3CDTF">2017-01-24T10:55:00Z</dcterms:created>
  <dcterms:modified xsi:type="dcterms:W3CDTF">2017-03-01T14:03:00Z</dcterms:modified>
</cp:coreProperties>
</file>