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D5" w:rsidRDefault="00647509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2</w:t>
      </w:r>
      <w:r w:rsidR="001C683E">
        <w:rPr>
          <w:rFonts w:asciiTheme="minorHAnsi" w:hAnsiTheme="minorHAnsi" w:cstheme="minorHAnsi"/>
          <w:b/>
          <w:bCs/>
        </w:rPr>
        <w:t xml:space="preserve"> </w:t>
      </w:r>
    </w:p>
    <w:p w:rsidR="001C683E" w:rsidRDefault="001C683E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Informacje o </w:t>
      </w:r>
      <w:r w:rsidR="00281DD5">
        <w:rPr>
          <w:rFonts w:asciiTheme="minorHAnsi" w:hAnsiTheme="minorHAnsi" w:cstheme="minorHAnsi"/>
          <w:b/>
          <w:bCs/>
        </w:rPr>
        <w:t>prowadzących warsztat</w:t>
      </w:r>
      <w:r w:rsidR="00BF0186">
        <w:rPr>
          <w:rFonts w:asciiTheme="minorHAnsi" w:hAnsiTheme="minorHAnsi" w:cstheme="minorHAnsi"/>
          <w:b/>
          <w:bCs/>
        </w:rPr>
        <w:t>y</w:t>
      </w:r>
      <w:r w:rsidR="00584FBA">
        <w:rPr>
          <w:rFonts w:asciiTheme="minorHAnsi" w:hAnsiTheme="minorHAnsi" w:cstheme="minorHAnsi"/>
          <w:b/>
          <w:bCs/>
        </w:rPr>
        <w:t xml:space="preserve"> </w:t>
      </w:r>
      <w:r w:rsidR="00281DD5">
        <w:rPr>
          <w:rFonts w:asciiTheme="minorHAnsi" w:hAnsiTheme="minorHAnsi" w:cstheme="minorHAnsi"/>
          <w:b/>
          <w:bCs/>
        </w:rPr>
        <w:t>/</w:t>
      </w:r>
      <w:r w:rsidR="00281DD5" w:rsidRPr="00281DD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81DD5">
        <w:rPr>
          <w:rFonts w:asciiTheme="minorHAnsi" w:hAnsiTheme="minorHAnsi" w:cstheme="minorHAnsi"/>
          <w:b/>
          <w:bCs/>
        </w:rPr>
        <w:t>panelistach</w:t>
      </w:r>
      <w:proofErr w:type="spellEnd"/>
    </w:p>
    <w:p w:rsidR="001C683E" w:rsidRDefault="001C683E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:rsidR="00281DD5" w:rsidRPr="00281DD5" w:rsidRDefault="00281DD5" w:rsidP="00281DD5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  <w:r w:rsidRPr="00281DD5">
        <w:rPr>
          <w:rFonts w:asciiTheme="minorHAnsi" w:hAnsiTheme="minorHAnsi" w:cstheme="minorHAnsi"/>
          <w:b/>
        </w:rPr>
        <w:t xml:space="preserve">Artur Furdyna - </w:t>
      </w:r>
      <w:r w:rsidRPr="00281DD5">
        <w:rPr>
          <w:rFonts w:asciiTheme="minorHAnsi" w:hAnsiTheme="minorHAnsi" w:cstheme="minorHAnsi"/>
        </w:rPr>
        <w:t>absolwent Wydziału Nauk o Żywności i Rybactwa Akademii Rolniczej             w Szczecinie, magister inżynier rybołówstwa morskiego, specjalność ichtiolog, ekologia wód, obecnie zajmujący się ekologią wód oraz hydrobiologią na Pomorzu Zachodnim.</w:t>
      </w:r>
    </w:p>
    <w:p w:rsidR="00500DD8" w:rsidRDefault="00281DD5" w:rsidP="00281DD5">
      <w:pPr>
        <w:pStyle w:val="v1v1msonormal"/>
        <w:spacing w:before="0" w:beforeAutospacing="0"/>
        <w:jc w:val="both"/>
        <w:rPr>
          <w:rFonts w:asciiTheme="minorHAnsi" w:hAnsiTheme="minorHAnsi" w:cstheme="minorHAnsi"/>
        </w:rPr>
      </w:pPr>
      <w:r w:rsidRPr="00281DD5">
        <w:rPr>
          <w:rFonts w:asciiTheme="minorHAnsi" w:hAnsiTheme="minorHAnsi" w:cstheme="minorHAnsi"/>
        </w:rPr>
        <w:t>Po dziesięcioletniej przygodzie z rybołówstwem na morzach, Bałtyku i na Zalewie Szczeci</w:t>
      </w:r>
      <w:r w:rsidRPr="00281DD5">
        <w:rPr>
          <w:rFonts w:asciiTheme="minorHAnsi" w:hAnsiTheme="minorHAnsi" w:cstheme="minorHAnsi"/>
        </w:rPr>
        <w:t>ń</w:t>
      </w:r>
      <w:r w:rsidRPr="00281DD5">
        <w:rPr>
          <w:rFonts w:asciiTheme="minorHAnsi" w:hAnsiTheme="minorHAnsi" w:cstheme="minorHAnsi"/>
        </w:rPr>
        <w:t xml:space="preserve">skim powrócił do bardziej naukowego podejścia do tematów rybnych. Od dwudziestu lat zajmuje się ochroną i </w:t>
      </w:r>
      <w:proofErr w:type="spellStart"/>
      <w:r w:rsidRPr="00281DD5">
        <w:rPr>
          <w:rFonts w:asciiTheme="minorHAnsi" w:hAnsiTheme="minorHAnsi" w:cstheme="minorHAnsi"/>
        </w:rPr>
        <w:t>renaturyzacją</w:t>
      </w:r>
      <w:proofErr w:type="spellEnd"/>
      <w:r w:rsidRPr="00281DD5">
        <w:rPr>
          <w:rFonts w:asciiTheme="minorHAnsi" w:hAnsiTheme="minorHAnsi" w:cstheme="minorHAnsi"/>
        </w:rPr>
        <w:t xml:space="preserve"> ekosystemów rzecznych na Pomorzu Zachodnim.</w:t>
      </w:r>
      <w:r w:rsidR="00500DD8">
        <w:rPr>
          <w:rFonts w:asciiTheme="minorHAnsi" w:hAnsiTheme="minorHAnsi" w:cstheme="minorHAnsi"/>
        </w:rPr>
        <w:t xml:space="preserve"> </w:t>
      </w:r>
    </w:p>
    <w:p w:rsidR="00281DD5" w:rsidRPr="00281DD5" w:rsidRDefault="00281DD5" w:rsidP="00281DD5">
      <w:pPr>
        <w:pStyle w:val="v1v1msonormal"/>
        <w:spacing w:before="0" w:beforeAutospacing="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281DD5">
        <w:rPr>
          <w:rFonts w:asciiTheme="minorHAnsi" w:hAnsiTheme="minorHAnsi" w:cstheme="minorHAnsi"/>
        </w:rPr>
        <w:t>W m</w:t>
      </w:r>
      <w:r w:rsidRPr="00281DD5">
        <w:rPr>
          <w:rFonts w:asciiTheme="minorHAnsi" w:hAnsiTheme="minorHAnsi" w:cstheme="minorHAnsi"/>
        </w:rPr>
        <w:t>a</w:t>
      </w:r>
      <w:r w:rsidRPr="00281DD5">
        <w:rPr>
          <w:rFonts w:asciiTheme="minorHAnsi" w:hAnsiTheme="minorHAnsi" w:cstheme="minorHAnsi"/>
        </w:rPr>
        <w:t xml:space="preserve">gazynie „Wędkarski Świat" od 2002 r. prowadził blisko dwie dekady forum ekologiczne. Aktywny działacz społeczny, przewodniczy Towarzystwa Przyjaciół Rzek Iny i </w:t>
      </w:r>
      <w:proofErr w:type="spellStart"/>
      <w:r w:rsidRPr="00281DD5">
        <w:rPr>
          <w:rFonts w:asciiTheme="minorHAnsi" w:hAnsiTheme="minorHAnsi" w:cstheme="minorHAnsi"/>
        </w:rPr>
        <w:t>Gowi</w:t>
      </w:r>
      <w:r w:rsidRPr="00281DD5">
        <w:rPr>
          <w:rFonts w:asciiTheme="minorHAnsi" w:hAnsiTheme="minorHAnsi" w:cstheme="minorHAnsi"/>
        </w:rPr>
        <w:t>e</w:t>
      </w:r>
      <w:r w:rsidRPr="00281DD5">
        <w:rPr>
          <w:rFonts w:asciiTheme="minorHAnsi" w:hAnsiTheme="minorHAnsi" w:cstheme="minorHAnsi"/>
        </w:rPr>
        <w:t>nicy</w:t>
      </w:r>
      <w:proofErr w:type="spellEnd"/>
      <w:r w:rsidRPr="00281DD5">
        <w:rPr>
          <w:rFonts w:asciiTheme="minorHAnsi" w:hAnsiTheme="minorHAnsi" w:cstheme="minorHAnsi"/>
        </w:rPr>
        <w:t>.</w:t>
      </w:r>
    </w:p>
    <w:p w:rsidR="00281DD5" w:rsidRPr="00281DD5" w:rsidRDefault="00281DD5" w:rsidP="00281DD5">
      <w:pPr>
        <w:pStyle w:val="v1v1msonormal"/>
        <w:spacing w:before="0" w:beforeAutospacing="0"/>
        <w:jc w:val="both"/>
        <w:rPr>
          <w:rFonts w:asciiTheme="minorHAnsi" w:hAnsiTheme="minorHAnsi" w:cstheme="minorHAnsi"/>
        </w:rPr>
      </w:pPr>
      <w:r w:rsidRPr="00281DD5">
        <w:rPr>
          <w:rFonts w:asciiTheme="minorHAnsi" w:hAnsiTheme="minorHAnsi" w:cstheme="minorHAnsi"/>
        </w:rPr>
        <w:br/>
      </w:r>
      <w:r w:rsidRPr="00281DD5">
        <w:rPr>
          <w:rFonts w:asciiTheme="minorHAnsi" w:hAnsiTheme="minorHAnsi" w:cstheme="minorHAnsi"/>
          <w:b/>
          <w:shd w:val="clear" w:color="auto" w:fill="FFFFFF"/>
        </w:rPr>
        <w:t xml:space="preserve">Magdalena </w:t>
      </w:r>
      <w:proofErr w:type="spellStart"/>
      <w:r w:rsidRPr="00281DD5">
        <w:rPr>
          <w:rFonts w:asciiTheme="minorHAnsi" w:hAnsiTheme="minorHAnsi" w:cstheme="minorHAnsi"/>
          <w:b/>
          <w:shd w:val="clear" w:color="auto" w:fill="FFFFFF"/>
        </w:rPr>
        <w:t>Urlich</w:t>
      </w:r>
      <w:proofErr w:type="spellEnd"/>
      <w:r w:rsidRPr="00281DD5">
        <w:rPr>
          <w:rFonts w:asciiTheme="minorHAnsi" w:hAnsiTheme="minorHAnsi" w:cstheme="minorHAnsi"/>
          <w:shd w:val="clear" w:color="auto" w:fill="FFFFFF"/>
        </w:rPr>
        <w:t xml:space="preserve"> - absolwentka Uniwersytetu Warszawskiego i doświadczona przewodnic</w:t>
      </w:r>
      <w:r w:rsidRPr="00281DD5">
        <w:rPr>
          <w:rFonts w:asciiTheme="minorHAnsi" w:hAnsiTheme="minorHAnsi" w:cstheme="minorHAnsi"/>
          <w:shd w:val="clear" w:color="auto" w:fill="FFFFFF"/>
        </w:rPr>
        <w:t>z</w:t>
      </w:r>
      <w:r w:rsidRPr="00281DD5">
        <w:rPr>
          <w:rFonts w:asciiTheme="minorHAnsi" w:hAnsiTheme="minorHAnsi" w:cstheme="minorHAnsi"/>
          <w:shd w:val="clear" w:color="auto" w:fill="FFFFFF"/>
        </w:rPr>
        <w:t>ka turystyczna specjalizująca się w turystyce przyrodniczej powiązanej z dziedzictwem kult</w:t>
      </w:r>
      <w:r w:rsidRPr="00281DD5">
        <w:rPr>
          <w:rFonts w:asciiTheme="minorHAnsi" w:hAnsiTheme="minorHAnsi" w:cstheme="minorHAnsi"/>
          <w:shd w:val="clear" w:color="auto" w:fill="FFFFFF"/>
        </w:rPr>
        <w:t>u</w:t>
      </w:r>
      <w:r w:rsidRPr="00281DD5">
        <w:rPr>
          <w:rFonts w:asciiTheme="minorHAnsi" w:hAnsiTheme="minorHAnsi" w:cstheme="minorHAnsi"/>
          <w:shd w:val="clear" w:color="auto" w:fill="FFFFFF"/>
        </w:rPr>
        <w:t>rowym regionu. Ściśle współpracuje z gestorami branży turystycznej, usługodawcami, sam</w:t>
      </w:r>
      <w:r w:rsidRPr="00281DD5">
        <w:rPr>
          <w:rFonts w:asciiTheme="minorHAnsi" w:hAnsiTheme="minorHAnsi" w:cstheme="minorHAnsi"/>
          <w:shd w:val="clear" w:color="auto" w:fill="FFFFFF"/>
        </w:rPr>
        <w:t>o</w:t>
      </w:r>
      <w:r w:rsidRPr="00281DD5">
        <w:rPr>
          <w:rFonts w:asciiTheme="minorHAnsi" w:hAnsiTheme="minorHAnsi" w:cstheme="minorHAnsi"/>
          <w:shd w:val="clear" w:color="auto" w:fill="FFFFFF"/>
        </w:rPr>
        <w:t>rządami i instytucjami, prowadząc działania edukacyjne oraz wspierając rozwój turystyki przyrodniczej. Jest autorką projektów wspierających rozwój wiedzy o dziedzictwie kultur</w:t>
      </w:r>
      <w:r w:rsidRPr="00281DD5">
        <w:rPr>
          <w:rFonts w:asciiTheme="minorHAnsi" w:hAnsiTheme="minorHAnsi" w:cstheme="minorHAnsi"/>
          <w:shd w:val="clear" w:color="auto" w:fill="FFFFFF"/>
        </w:rPr>
        <w:t>o</w:t>
      </w:r>
      <w:r w:rsidRPr="00281DD5">
        <w:rPr>
          <w:rFonts w:asciiTheme="minorHAnsi" w:hAnsiTheme="minorHAnsi" w:cstheme="minorHAnsi"/>
          <w:shd w:val="clear" w:color="auto" w:fill="FFFFFF"/>
        </w:rPr>
        <w:t xml:space="preserve">wym Pomorza Zachodniego i inicjatorką wydarzeń promujących </w:t>
      </w:r>
      <w:proofErr w:type="spellStart"/>
      <w:r w:rsidRPr="00281DD5">
        <w:rPr>
          <w:rFonts w:asciiTheme="minorHAnsi" w:hAnsiTheme="minorHAnsi" w:cstheme="minorHAnsi"/>
          <w:shd w:val="clear" w:color="auto" w:fill="FFFFFF"/>
        </w:rPr>
        <w:t>rewilding</w:t>
      </w:r>
      <w:proofErr w:type="spellEnd"/>
      <w:r w:rsidRPr="00281DD5">
        <w:rPr>
          <w:rFonts w:asciiTheme="minorHAnsi" w:hAnsiTheme="minorHAnsi" w:cstheme="minorHAnsi"/>
          <w:shd w:val="clear" w:color="auto" w:fill="FFFFFF"/>
        </w:rPr>
        <w:t>.</w:t>
      </w:r>
    </w:p>
    <w:p w:rsidR="0054435E" w:rsidRPr="00281DD5" w:rsidRDefault="00172BA9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vertAlign w:val="superscript"/>
        </w:rPr>
      </w:pPr>
      <w:r w:rsidRPr="00281DD5">
        <w:rPr>
          <w:rFonts w:asciiTheme="minorHAnsi" w:hAnsiTheme="minorHAnsi" w:cstheme="minorHAnsi"/>
          <w:b/>
          <w:bCs/>
        </w:rPr>
        <w:t>Grzegorz Głuszak</w:t>
      </w:r>
      <w:r w:rsidRPr="00281DD5">
        <w:rPr>
          <w:rFonts w:asciiTheme="minorHAnsi" w:hAnsiTheme="minorHAnsi" w:cstheme="minorHAnsi"/>
        </w:rPr>
        <w:t xml:space="preserve"> (ur.</w:t>
      </w:r>
      <w:hyperlink r:id="rId5" w:tooltip="1977">
        <w:r w:rsidRPr="00281DD5">
          <w:rPr>
            <w:rStyle w:val="Hipercze"/>
            <w:rFonts w:asciiTheme="minorHAnsi" w:hAnsiTheme="minorHAnsi" w:cstheme="minorHAnsi"/>
            <w:color w:val="auto"/>
            <w:u w:val="none"/>
          </w:rPr>
          <w:t>1977</w:t>
        </w:r>
      </w:hyperlink>
      <w:r w:rsidRPr="00281DD5">
        <w:rPr>
          <w:rFonts w:asciiTheme="minorHAnsi" w:hAnsiTheme="minorHAnsi" w:cstheme="minorHAnsi"/>
        </w:rPr>
        <w:t xml:space="preserve"> w </w:t>
      </w:r>
      <w:hyperlink r:id="rId6" w:tooltip="Sandomierz">
        <w:r w:rsidRPr="00281DD5">
          <w:rPr>
            <w:rStyle w:val="Hipercze"/>
            <w:rFonts w:asciiTheme="minorHAnsi" w:hAnsiTheme="minorHAnsi" w:cstheme="minorHAnsi"/>
            <w:color w:val="auto"/>
            <w:u w:val="none"/>
          </w:rPr>
          <w:t>Sandomierzu</w:t>
        </w:r>
      </w:hyperlink>
      <w:r w:rsidRPr="00281DD5">
        <w:rPr>
          <w:rFonts w:asciiTheme="minorHAnsi" w:hAnsiTheme="minorHAnsi" w:cstheme="minorHAnsi"/>
        </w:rPr>
        <w:t xml:space="preserve">) – </w:t>
      </w:r>
      <w:hyperlink r:id="rId7" w:tooltip="Polska">
        <w:r w:rsidRPr="00281DD5">
          <w:rPr>
            <w:rStyle w:val="Hipercze"/>
            <w:rFonts w:asciiTheme="minorHAnsi" w:hAnsiTheme="minorHAnsi" w:cstheme="minorHAnsi"/>
            <w:color w:val="auto"/>
            <w:u w:val="none"/>
          </w:rPr>
          <w:t>polski</w:t>
        </w:r>
      </w:hyperlink>
      <w:r w:rsidRPr="00281DD5">
        <w:rPr>
          <w:rFonts w:asciiTheme="minorHAnsi" w:hAnsiTheme="minorHAnsi" w:cstheme="minorHAnsi"/>
        </w:rPr>
        <w:t xml:space="preserve"> </w:t>
      </w:r>
      <w:hyperlink r:id="rId8" w:tooltip="Dziennikarz">
        <w:r w:rsidRPr="00281DD5">
          <w:rPr>
            <w:rStyle w:val="Hipercze"/>
            <w:rFonts w:asciiTheme="minorHAnsi" w:hAnsiTheme="minorHAnsi" w:cstheme="minorHAnsi"/>
            <w:color w:val="auto"/>
            <w:u w:val="none"/>
          </w:rPr>
          <w:t>dziennikarz</w:t>
        </w:r>
      </w:hyperlink>
      <w:r w:rsidRPr="00281DD5">
        <w:rPr>
          <w:rFonts w:asciiTheme="minorHAnsi" w:hAnsiTheme="minorHAnsi" w:cstheme="minorHAnsi"/>
        </w:rPr>
        <w:t xml:space="preserve"> specjalizujący się w tematyce przestępczości zorganizowanej i meandrów polskiego wymiaru sprawiedliwości. Reporter programów telewizyjnych: </w:t>
      </w:r>
      <w:hyperlink r:id="rId9" w:tooltip="Uwaga!">
        <w:r w:rsidRPr="00281DD5">
          <w:rPr>
            <w:rStyle w:val="Hipercze"/>
            <w:rFonts w:asciiTheme="minorHAnsi" w:hAnsiTheme="minorHAnsi" w:cstheme="minorHAnsi"/>
            <w:i/>
            <w:iCs/>
            <w:color w:val="auto"/>
            <w:u w:val="none"/>
          </w:rPr>
          <w:t>Uwaga!</w:t>
        </w:r>
      </w:hyperlink>
      <w:r w:rsidR="00693C23">
        <w:rPr>
          <w:rFonts w:asciiTheme="minorHAnsi" w:hAnsiTheme="minorHAnsi" w:cstheme="minorHAnsi"/>
        </w:rPr>
        <w:t xml:space="preserve"> i</w:t>
      </w:r>
      <w:r w:rsidRPr="00281DD5">
        <w:rPr>
          <w:rFonts w:asciiTheme="minorHAnsi" w:hAnsiTheme="minorHAnsi" w:cstheme="minorHAnsi"/>
        </w:rPr>
        <w:t xml:space="preserve"> </w:t>
      </w:r>
      <w:hyperlink r:id="rId10" w:tooltip="Superwizjer">
        <w:proofErr w:type="spellStart"/>
        <w:r w:rsidRPr="00281DD5">
          <w:rPr>
            <w:rStyle w:val="Hipercze"/>
            <w:rFonts w:asciiTheme="minorHAnsi" w:hAnsiTheme="minorHAnsi" w:cstheme="minorHAnsi"/>
            <w:i/>
            <w:iCs/>
            <w:color w:val="auto"/>
            <w:u w:val="none"/>
          </w:rPr>
          <w:t>Superwizjer</w:t>
        </w:r>
        <w:proofErr w:type="spellEnd"/>
      </w:hyperlink>
      <w:r w:rsidRPr="00281DD5">
        <w:rPr>
          <w:rFonts w:asciiTheme="minorHAnsi" w:hAnsiTheme="minorHAnsi" w:cstheme="minorHAnsi"/>
        </w:rPr>
        <w:t xml:space="preserve"> na antenie </w:t>
      </w:r>
      <w:hyperlink r:id="rId11" w:tooltip="TVN">
        <w:r w:rsidRPr="00281DD5">
          <w:rPr>
            <w:rStyle w:val="Hipercze"/>
            <w:rFonts w:asciiTheme="minorHAnsi" w:hAnsiTheme="minorHAnsi" w:cstheme="minorHAnsi"/>
            <w:color w:val="auto"/>
            <w:u w:val="none"/>
          </w:rPr>
          <w:t>TVN</w:t>
        </w:r>
      </w:hyperlink>
      <w:r w:rsidR="00693C23">
        <w:rPr>
          <w:rStyle w:val="Hipercze"/>
          <w:rFonts w:asciiTheme="minorHAnsi" w:hAnsiTheme="minorHAnsi" w:cstheme="minorHAnsi"/>
          <w:color w:val="auto"/>
          <w:u w:val="none"/>
        </w:rPr>
        <w:t>.</w:t>
      </w:r>
      <w:r w:rsidR="001C683E" w:rsidRPr="00281DD5">
        <w:rPr>
          <w:rFonts w:asciiTheme="minorHAnsi" w:hAnsiTheme="minorHAnsi" w:cstheme="minorHAnsi"/>
          <w:vertAlign w:val="superscript"/>
        </w:rPr>
        <w:t>.</w:t>
      </w:r>
    </w:p>
    <w:p w:rsidR="0054435E" w:rsidRPr="00281DD5" w:rsidRDefault="00693C2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lipcu 2023</w:t>
      </w:r>
      <w:r w:rsidR="00172BA9" w:rsidRPr="00281DD5">
        <w:rPr>
          <w:rFonts w:cstheme="minorHAnsi"/>
          <w:sz w:val="24"/>
          <w:szCs w:val="24"/>
        </w:rPr>
        <w:t xml:space="preserve">r. zrealizował cykl reportaży „Woda umiera po cichu” poruszający stan wóz </w:t>
      </w:r>
      <w:r w:rsidR="00281DD5" w:rsidRPr="00281DD5">
        <w:rPr>
          <w:rFonts w:cstheme="minorHAnsi"/>
          <w:sz w:val="24"/>
          <w:szCs w:val="24"/>
        </w:rPr>
        <w:t xml:space="preserve">      </w:t>
      </w:r>
      <w:r w:rsidR="00172BA9" w:rsidRPr="00281DD5">
        <w:rPr>
          <w:rFonts w:cstheme="minorHAnsi"/>
          <w:sz w:val="24"/>
          <w:szCs w:val="24"/>
        </w:rPr>
        <w:t xml:space="preserve">w województwie zachodniopomorskim, w szczególności rzek Nidy i Drawy. Będąc zdeterminowanym, cierpliwym i niezwykle skutecznym dziennikarzem </w:t>
      </w:r>
      <w:proofErr w:type="spellStart"/>
      <w:r w:rsidR="00172BA9" w:rsidRPr="00281DD5">
        <w:rPr>
          <w:rFonts w:cstheme="minorHAnsi"/>
          <w:sz w:val="24"/>
          <w:szCs w:val="24"/>
        </w:rPr>
        <w:t>mainstreamowym</w:t>
      </w:r>
      <w:proofErr w:type="spellEnd"/>
      <w:r w:rsidR="00172BA9" w:rsidRPr="00281DD5">
        <w:rPr>
          <w:rFonts w:cstheme="minorHAnsi"/>
          <w:sz w:val="24"/>
          <w:szCs w:val="24"/>
        </w:rPr>
        <w:t xml:space="preserve"> (główny nurt) skuteczniej zawraca uwagę na „ciche” tematy. </w:t>
      </w:r>
    </w:p>
    <w:p w:rsidR="0054435E" w:rsidRPr="00281DD5" w:rsidRDefault="0054435E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</w:p>
    <w:p w:rsidR="0054435E" w:rsidRPr="00281DD5" w:rsidRDefault="00172B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81DD5">
        <w:rPr>
          <w:rFonts w:cstheme="minorHAnsi"/>
          <w:sz w:val="24"/>
          <w:szCs w:val="24"/>
        </w:rPr>
        <w:t xml:space="preserve">Laureat nagrody </w:t>
      </w:r>
      <w:hyperlink r:id="rId12" w:tooltip="Grand Press">
        <w:r w:rsidRPr="00281DD5">
          <w:rPr>
            <w:rStyle w:val="Hipercze"/>
            <w:rFonts w:cstheme="minorHAnsi"/>
            <w:color w:val="auto"/>
            <w:sz w:val="24"/>
            <w:szCs w:val="24"/>
            <w:u w:val="none"/>
          </w:rPr>
          <w:t>Grand Press</w:t>
        </w:r>
      </w:hyperlink>
      <w:r w:rsidRPr="00281DD5">
        <w:rPr>
          <w:rFonts w:cstheme="minorHAnsi"/>
          <w:sz w:val="24"/>
          <w:szCs w:val="24"/>
        </w:rPr>
        <w:t xml:space="preserve"> w kategorii reportaż telewizyjny/wideo za cykl </w:t>
      </w:r>
      <w:r w:rsidRPr="00281DD5">
        <w:rPr>
          <w:rFonts w:cstheme="minorHAnsi"/>
          <w:i/>
          <w:iCs/>
          <w:sz w:val="24"/>
          <w:szCs w:val="24"/>
        </w:rPr>
        <w:t>25 lat za niewinność</w:t>
      </w:r>
      <w:r w:rsidRPr="00281DD5">
        <w:rPr>
          <w:rFonts w:cstheme="minorHAnsi"/>
          <w:sz w:val="24"/>
          <w:szCs w:val="24"/>
        </w:rPr>
        <w:t xml:space="preserve"> i </w:t>
      </w:r>
      <w:r w:rsidRPr="00281DD5">
        <w:rPr>
          <w:rFonts w:cstheme="minorHAnsi"/>
          <w:i/>
          <w:iCs/>
          <w:sz w:val="24"/>
          <w:szCs w:val="24"/>
        </w:rPr>
        <w:t xml:space="preserve">Utracona młodość </w:t>
      </w:r>
      <w:hyperlink r:id="rId13" w:tooltip="Sprawa Tomasza Komendy">
        <w:r w:rsidRPr="00281DD5">
          <w:rPr>
            <w:rStyle w:val="Hipercze"/>
            <w:rFonts w:cstheme="minorHAnsi"/>
            <w:i/>
            <w:iCs/>
            <w:color w:val="auto"/>
            <w:sz w:val="24"/>
            <w:szCs w:val="24"/>
            <w:u w:val="none"/>
          </w:rPr>
          <w:t>Tomasza Komendy</w:t>
        </w:r>
      </w:hyperlink>
      <w:r w:rsidRPr="00281DD5">
        <w:rPr>
          <w:rFonts w:cstheme="minorHAnsi"/>
          <w:sz w:val="24"/>
          <w:szCs w:val="24"/>
        </w:rPr>
        <w:t xml:space="preserve"> – reportaże opowiadające o tym, jak błędna decyzja sądu spowodowała, że niewinny 23-latek trafił do więzienia, w którym spędził 18 lat. Za ten pierwszy reportaż 1 grudnia 2018 otrzymał również nagrodę </w:t>
      </w:r>
      <w:hyperlink r:id="rId14" w:tooltip="MediaTory">
        <w:proofErr w:type="spellStart"/>
        <w:r w:rsidRPr="00281DD5">
          <w:rPr>
            <w:rStyle w:val="Hipercze"/>
            <w:rFonts w:cstheme="minorHAnsi"/>
            <w:color w:val="auto"/>
            <w:sz w:val="24"/>
            <w:szCs w:val="24"/>
            <w:u w:val="none"/>
          </w:rPr>
          <w:t>MediaTor</w:t>
        </w:r>
        <w:proofErr w:type="spellEnd"/>
      </w:hyperlink>
      <w:r w:rsidRPr="00281DD5">
        <w:rPr>
          <w:rFonts w:cstheme="minorHAnsi"/>
          <w:sz w:val="24"/>
          <w:szCs w:val="24"/>
        </w:rPr>
        <w:t xml:space="preserve"> </w:t>
      </w:r>
      <w:r w:rsidR="00281DD5" w:rsidRPr="00281DD5">
        <w:rPr>
          <w:rFonts w:cstheme="minorHAnsi"/>
          <w:sz w:val="24"/>
          <w:szCs w:val="24"/>
        </w:rPr>
        <w:t xml:space="preserve">             </w:t>
      </w:r>
      <w:r w:rsidRPr="00281DD5">
        <w:rPr>
          <w:rFonts w:cstheme="minorHAnsi"/>
          <w:sz w:val="24"/>
          <w:szCs w:val="24"/>
        </w:rPr>
        <w:t xml:space="preserve">w kategorii </w:t>
      </w:r>
      <w:proofErr w:type="spellStart"/>
      <w:r w:rsidRPr="00281DD5">
        <w:rPr>
          <w:rFonts w:cstheme="minorHAnsi"/>
          <w:sz w:val="24"/>
          <w:szCs w:val="24"/>
        </w:rPr>
        <w:t>DetonaTOR</w:t>
      </w:r>
      <w:proofErr w:type="spellEnd"/>
      <w:r w:rsidRPr="00281DD5">
        <w:rPr>
          <w:rFonts w:cstheme="minorHAnsi"/>
          <w:sz w:val="24"/>
          <w:szCs w:val="24"/>
        </w:rPr>
        <w:t xml:space="preserve">, a także w listopadzie 2018 wyróżnienie honorowe </w:t>
      </w:r>
      <w:hyperlink r:id="rId15" w:tooltip="Nagroda im. Andrzeja Woyciechowskiego">
        <w:r w:rsidRPr="00281DD5">
          <w:rPr>
            <w:rStyle w:val="Hipercze"/>
            <w:rFonts w:cstheme="minorHAnsi"/>
            <w:color w:val="auto"/>
            <w:sz w:val="24"/>
            <w:szCs w:val="24"/>
            <w:u w:val="none"/>
          </w:rPr>
          <w:t xml:space="preserve">Nagrody </w:t>
        </w:r>
        <w:r w:rsidR="00281DD5" w:rsidRPr="00281DD5">
          <w:rPr>
            <w:rStyle w:val="Hipercze"/>
            <w:rFonts w:cstheme="minorHAnsi"/>
            <w:color w:val="auto"/>
            <w:sz w:val="24"/>
            <w:szCs w:val="24"/>
            <w:u w:val="none"/>
          </w:rPr>
          <w:t xml:space="preserve">             </w:t>
        </w:r>
        <w:r w:rsidRPr="00281DD5">
          <w:rPr>
            <w:rStyle w:val="Hipercze"/>
            <w:rFonts w:cstheme="minorHAnsi"/>
            <w:color w:val="auto"/>
            <w:sz w:val="24"/>
            <w:szCs w:val="24"/>
            <w:u w:val="none"/>
          </w:rPr>
          <w:t>im. Andrzeja Woyciechowskiego</w:t>
        </w:r>
      </w:hyperlink>
      <w:r w:rsidRPr="00281DD5">
        <w:rPr>
          <w:rFonts w:cstheme="minorHAnsi"/>
          <w:sz w:val="24"/>
          <w:szCs w:val="24"/>
        </w:rPr>
        <w:t xml:space="preserve">. </w:t>
      </w:r>
      <w:r w:rsidRPr="00281DD5">
        <w:rPr>
          <w:rFonts w:eastAsia="Times New Roman" w:cstheme="minorHAnsi"/>
          <w:sz w:val="24"/>
          <w:szCs w:val="24"/>
          <w:lang w:eastAsia="pl-PL"/>
        </w:rPr>
        <w:t xml:space="preserve">Uhonorowany Medalem 75-lecia Misji Jana Karskiego </w:t>
      </w:r>
      <w:r w:rsidR="00281DD5" w:rsidRPr="00281DD5">
        <w:rPr>
          <w:rFonts w:eastAsia="Times New Roman" w:cstheme="minorHAnsi"/>
          <w:sz w:val="24"/>
          <w:szCs w:val="24"/>
          <w:lang w:eastAsia="pl-PL"/>
        </w:rPr>
        <w:t xml:space="preserve">               </w:t>
      </w:r>
      <w:r w:rsidRPr="00281DD5">
        <w:rPr>
          <w:rFonts w:eastAsia="Times New Roman" w:cstheme="minorHAnsi"/>
          <w:sz w:val="24"/>
          <w:szCs w:val="24"/>
          <w:lang w:eastAsia="pl-PL"/>
        </w:rPr>
        <w:t xml:space="preserve">w październiku 2021 r. za to, że swymi reportażami telewizyjnymi poruszył sumienia Polaków: </w:t>
      </w:r>
      <w:r w:rsidRPr="00281DD5">
        <w:rPr>
          <w:rFonts w:cstheme="minorHAnsi"/>
          <w:sz w:val="24"/>
          <w:szCs w:val="24"/>
          <w:shd w:val="clear" w:color="auto" w:fill="FFFFFF"/>
        </w:rPr>
        <w:t>"Odważnie mierzy się z bulwersującymi przykładami bezprawia, w tym skazywania na długoletnie pozbawianie wolności ludzi niewinnych z lekceważeniem materiału dowodowego oraz procedur procesowych nakazujących przyjmowanie wszelkich wątpliwości na korzyść oskarżonego". "Tak było w przypadku Tomasza Komendy jak i Beaty Pasik.</w:t>
      </w:r>
      <w:r w:rsidRPr="00281DD5">
        <w:rPr>
          <w:rFonts w:cstheme="minorHAnsi"/>
          <w:sz w:val="24"/>
          <w:szCs w:val="24"/>
        </w:rPr>
        <w:t xml:space="preserve"> </w:t>
      </w:r>
    </w:p>
    <w:p w:rsidR="0054435E" w:rsidRPr="00281DD5" w:rsidRDefault="00172BA9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  <w:r w:rsidRPr="00281DD5">
        <w:rPr>
          <w:rFonts w:asciiTheme="minorHAnsi" w:hAnsiTheme="minorHAnsi" w:cstheme="minorHAnsi"/>
        </w:rPr>
        <w:t xml:space="preserve">Ośmiokrotnie nominowany do nagrody </w:t>
      </w:r>
      <w:hyperlink r:id="rId16" w:tooltip="Grand Press">
        <w:r w:rsidRPr="00281DD5">
          <w:rPr>
            <w:rStyle w:val="Hipercze"/>
            <w:rFonts w:asciiTheme="minorHAnsi" w:hAnsiTheme="minorHAnsi" w:cstheme="minorHAnsi"/>
            <w:color w:val="auto"/>
            <w:u w:val="none"/>
          </w:rPr>
          <w:t>Grand Press</w:t>
        </w:r>
      </w:hyperlink>
      <w:r w:rsidRPr="00281DD5">
        <w:rPr>
          <w:rFonts w:asciiTheme="minorHAnsi" w:hAnsiTheme="minorHAnsi" w:cstheme="minorHAnsi"/>
        </w:rPr>
        <w:t xml:space="preserve">. </w:t>
      </w:r>
    </w:p>
    <w:p w:rsidR="001C683E" w:rsidRDefault="001C683E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</w:p>
    <w:p w:rsidR="004D1BCA" w:rsidRDefault="00281DD5" w:rsidP="004D1BCA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  <w:r w:rsidRPr="00281DD5">
        <w:rPr>
          <w:rFonts w:asciiTheme="minorHAnsi" w:hAnsiTheme="minorHAnsi" w:cstheme="minorHAnsi"/>
          <w:b/>
        </w:rPr>
        <w:t>Iwona Czerniec</w:t>
      </w:r>
      <w:r>
        <w:rPr>
          <w:rFonts w:asciiTheme="minorHAnsi" w:hAnsiTheme="minorHAnsi" w:cstheme="minorHAnsi"/>
        </w:rPr>
        <w:t xml:space="preserve"> – </w:t>
      </w:r>
      <w:r w:rsidR="00BF0186">
        <w:rPr>
          <w:rFonts w:asciiTheme="minorHAnsi" w:hAnsiTheme="minorHAnsi" w:cstheme="minorHAnsi"/>
        </w:rPr>
        <w:t>d</w:t>
      </w:r>
      <w:r w:rsidRPr="004D1BCA">
        <w:rPr>
          <w:rFonts w:asciiTheme="minorHAnsi" w:hAnsiTheme="minorHAnsi" w:cstheme="minorHAnsi"/>
        </w:rPr>
        <w:t>yrektor Biura Związku Miast i Gmin Dorzecza Parsęty</w:t>
      </w:r>
      <w:r w:rsidR="004D1BCA">
        <w:rPr>
          <w:rFonts w:asciiTheme="minorHAnsi" w:hAnsiTheme="minorHAnsi" w:cstheme="minorHAnsi"/>
        </w:rPr>
        <w:t>. Odpowiada</w:t>
      </w:r>
      <w:r w:rsidRPr="004D1BCA">
        <w:rPr>
          <w:rFonts w:asciiTheme="minorHAnsi" w:hAnsiTheme="minorHAnsi" w:cstheme="minorHAnsi"/>
        </w:rPr>
        <w:t xml:space="preserve"> za zarządzanie biurem, kontakt z gminami członkowskimi i realizację działań związku </w:t>
      </w:r>
    </w:p>
    <w:p w:rsidR="00281DD5" w:rsidRDefault="00281DD5" w:rsidP="004D1BCA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  <w:r w:rsidRPr="004D1BCA">
        <w:rPr>
          <w:rFonts w:asciiTheme="minorHAnsi" w:hAnsiTheme="minorHAnsi" w:cstheme="minorHAnsi"/>
        </w:rPr>
        <w:t>(np. środowiskowych, inwestycyjnych)</w:t>
      </w:r>
      <w:r w:rsidR="00D732E1">
        <w:rPr>
          <w:rFonts w:asciiTheme="minorHAnsi" w:hAnsiTheme="minorHAnsi" w:cstheme="minorHAnsi"/>
        </w:rPr>
        <w:t>. P</w:t>
      </w:r>
      <w:r w:rsidR="00BF0186">
        <w:rPr>
          <w:rFonts w:asciiTheme="minorHAnsi" w:hAnsiTheme="minorHAnsi" w:cstheme="minorHAnsi"/>
        </w:rPr>
        <w:t xml:space="preserve">rzygotowuje projekty, dzięki którym możliwe są działania </w:t>
      </w:r>
      <w:proofErr w:type="spellStart"/>
      <w:r w:rsidR="00BF0186">
        <w:rPr>
          <w:rFonts w:asciiTheme="minorHAnsi" w:hAnsiTheme="minorHAnsi" w:cstheme="minorHAnsi"/>
        </w:rPr>
        <w:t>renatury</w:t>
      </w:r>
      <w:r w:rsidR="00D732E1">
        <w:rPr>
          <w:rFonts w:asciiTheme="minorHAnsi" w:hAnsiTheme="minorHAnsi" w:cstheme="minorHAnsi"/>
        </w:rPr>
        <w:t>zacyjne</w:t>
      </w:r>
      <w:proofErr w:type="spellEnd"/>
      <w:r w:rsidR="00D732E1">
        <w:rPr>
          <w:rFonts w:asciiTheme="minorHAnsi" w:hAnsiTheme="minorHAnsi" w:cstheme="minorHAnsi"/>
        </w:rPr>
        <w:t xml:space="preserve"> w zlewni Parsęty zwiększające retencję obszarów nadrzecznych </w:t>
      </w:r>
      <w:r w:rsidR="00D732E1">
        <w:rPr>
          <w:rFonts w:asciiTheme="minorHAnsi" w:hAnsiTheme="minorHAnsi" w:cstheme="minorHAnsi"/>
        </w:rPr>
        <w:br/>
      </w:r>
      <w:r w:rsidR="00D732E1">
        <w:rPr>
          <w:rFonts w:asciiTheme="minorHAnsi" w:hAnsiTheme="minorHAnsi" w:cstheme="minorHAnsi"/>
        </w:rPr>
        <w:lastRenderedPageBreak/>
        <w:t>i bioróżnorodność. Jej zespół stale inicjuje działania edukacyjne oraz promujące ochronę rzeki wraz z jej dopływami.</w:t>
      </w:r>
    </w:p>
    <w:p w:rsidR="004D1BCA" w:rsidRPr="004D1BCA" w:rsidRDefault="004D1BCA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</w:p>
    <w:p w:rsidR="00281DD5" w:rsidRDefault="00281DD5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  <w:r w:rsidRPr="00281DD5">
        <w:rPr>
          <w:rFonts w:asciiTheme="minorHAnsi" w:hAnsiTheme="minorHAnsi" w:cstheme="minorHAnsi"/>
          <w:b/>
        </w:rPr>
        <w:t>Paweł Nowakowski</w:t>
      </w:r>
      <w:r w:rsidR="00BF0186">
        <w:rPr>
          <w:rFonts w:asciiTheme="minorHAnsi" w:hAnsiTheme="minorHAnsi" w:cstheme="minorHAnsi"/>
        </w:rPr>
        <w:t xml:space="preserve"> – n</w:t>
      </w:r>
      <w:r>
        <w:rPr>
          <w:rFonts w:asciiTheme="minorHAnsi" w:hAnsiTheme="minorHAnsi" w:cstheme="minorHAnsi"/>
        </w:rPr>
        <w:t>adleśniczy</w:t>
      </w:r>
      <w:r w:rsidRPr="00281DD5">
        <w:rPr>
          <w:rFonts w:asciiTheme="minorHAnsi" w:hAnsiTheme="minorHAnsi" w:cstheme="minorHAnsi"/>
        </w:rPr>
        <w:t xml:space="preserve"> Nadleśnictwa Złocieniec </w:t>
      </w:r>
      <w:r>
        <w:rPr>
          <w:rFonts w:asciiTheme="minorHAnsi" w:hAnsiTheme="minorHAnsi" w:cstheme="minorHAnsi"/>
        </w:rPr>
        <w:t>w strukturach Lasów Państwowych. O</w:t>
      </w:r>
      <w:r w:rsidRPr="00281DD5">
        <w:rPr>
          <w:rFonts w:asciiTheme="minorHAnsi" w:hAnsiTheme="minorHAnsi" w:cstheme="minorHAnsi"/>
        </w:rPr>
        <w:t>dpowiada za zarządzanie lasami, ochronę przyrody oraz działalność administracyjną tej jednostki. Prowadzi komunikację zewnętrzną i reprezentuje nadleśnictwo oraz pełni rolę redaktora zatwierdzającego w Biuletynie Informacji Publicznej Nadleśnictwa.</w:t>
      </w:r>
    </w:p>
    <w:p w:rsidR="00281DD5" w:rsidRPr="00281DD5" w:rsidRDefault="00281DD5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</w:p>
    <w:p w:rsidR="00281DD5" w:rsidRDefault="00281DD5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  <w:r w:rsidRPr="004D1BCA">
        <w:rPr>
          <w:rFonts w:asciiTheme="minorHAnsi" w:hAnsiTheme="minorHAnsi" w:cstheme="minorHAnsi"/>
          <w:b/>
        </w:rPr>
        <w:t xml:space="preserve">Maciej </w:t>
      </w:r>
      <w:proofErr w:type="spellStart"/>
      <w:r w:rsidRPr="004D1BCA">
        <w:rPr>
          <w:rFonts w:asciiTheme="minorHAnsi" w:hAnsiTheme="minorHAnsi" w:cstheme="minorHAnsi"/>
          <w:b/>
        </w:rPr>
        <w:t>Humiczewski</w:t>
      </w:r>
      <w:proofErr w:type="spellEnd"/>
      <w:r w:rsidRPr="004D1BCA">
        <w:rPr>
          <w:rFonts w:asciiTheme="minorHAnsi" w:hAnsiTheme="minorHAnsi" w:cstheme="minorHAnsi"/>
        </w:rPr>
        <w:t xml:space="preserve"> - </w:t>
      </w:r>
      <w:r w:rsidR="004D1BCA" w:rsidRPr="004D1BCA">
        <w:rPr>
          <w:rFonts w:asciiTheme="minorHAnsi" w:hAnsiTheme="minorHAnsi" w:cstheme="minorHAnsi"/>
        </w:rPr>
        <w:t xml:space="preserve">inżynier specjalizujący się w budownictwie wodnym i melioracjach wodnych — absolwent Politechniki Szczecińskiej i Zachodniopomorskiego Uniwersytetu Technologicznego w Szczecinie. Od 2018 roku współtworzy Komes </w:t>
      </w:r>
      <w:proofErr w:type="spellStart"/>
      <w:r w:rsidR="004D1BCA" w:rsidRPr="004D1BCA">
        <w:rPr>
          <w:rFonts w:asciiTheme="minorHAnsi" w:hAnsiTheme="minorHAnsi" w:cstheme="minorHAnsi"/>
        </w:rPr>
        <w:t>Water</w:t>
      </w:r>
      <w:proofErr w:type="spellEnd"/>
      <w:r w:rsidR="004D1BCA" w:rsidRPr="004D1BCA">
        <w:rPr>
          <w:rFonts w:asciiTheme="minorHAnsi" w:hAnsiTheme="minorHAnsi" w:cstheme="minorHAnsi"/>
        </w:rPr>
        <w:t xml:space="preserve">, gdzie kieruje biurem projektowym hydrotechnicznym, z naciskiem na </w:t>
      </w:r>
      <w:proofErr w:type="spellStart"/>
      <w:r w:rsidR="004D1BCA" w:rsidRPr="004D1BCA">
        <w:rPr>
          <w:rFonts w:asciiTheme="minorHAnsi" w:hAnsiTheme="minorHAnsi" w:cstheme="minorHAnsi"/>
        </w:rPr>
        <w:t>renaturyzację</w:t>
      </w:r>
      <w:proofErr w:type="spellEnd"/>
      <w:r w:rsidR="004D1BCA" w:rsidRPr="004D1BCA">
        <w:rPr>
          <w:rFonts w:asciiTheme="minorHAnsi" w:hAnsiTheme="minorHAnsi" w:cstheme="minorHAnsi"/>
        </w:rPr>
        <w:t xml:space="preserve"> ekosystemów wodnych i ochronę zasobów wodnych. Wcześniej pełnił funkcje techniczne w projektach Life+, zajmujących się m.in. usuwaniem barier migracyjnych dla ryb, monitoringiem wód</w:t>
      </w:r>
      <w:r w:rsidR="004D1BCA">
        <w:rPr>
          <w:rFonts w:asciiTheme="minorHAnsi" w:hAnsiTheme="minorHAnsi" w:cstheme="minorHAnsi"/>
        </w:rPr>
        <w:t xml:space="preserve">         </w:t>
      </w:r>
      <w:r w:rsidR="004D1BCA" w:rsidRPr="004D1BCA">
        <w:rPr>
          <w:rFonts w:asciiTheme="minorHAnsi" w:hAnsiTheme="minorHAnsi" w:cstheme="minorHAnsi"/>
        </w:rPr>
        <w:t xml:space="preserve"> i udrożnianiem cieków.</w:t>
      </w:r>
    </w:p>
    <w:p w:rsidR="004D1BCA" w:rsidRPr="004D1BCA" w:rsidRDefault="004D1BCA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</w:p>
    <w:p w:rsidR="00584FBA" w:rsidRPr="00690538" w:rsidRDefault="00690538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Aleksandra Piotrowska </w:t>
      </w: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  <w:color w:val="1B1B1B"/>
          <w:shd w:val="clear" w:color="auto" w:fill="FFFFFF"/>
        </w:rPr>
        <w:t>n</w:t>
      </w:r>
      <w:r w:rsidRPr="00690538">
        <w:rPr>
          <w:rFonts w:asciiTheme="minorHAnsi" w:hAnsiTheme="minorHAnsi" w:cstheme="minorHAnsi"/>
          <w:color w:val="1B1B1B"/>
          <w:shd w:val="clear" w:color="auto" w:fill="FFFFFF"/>
        </w:rPr>
        <w:t>aczelnik Wydziału Spraw Terenowych w Złocieńcu</w:t>
      </w:r>
    </w:p>
    <w:p w:rsidR="00584FBA" w:rsidRDefault="00584FBA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84FBA" w:rsidRPr="00584FBA" w:rsidRDefault="00584FBA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Radosław Wąs </w:t>
      </w:r>
      <w:r>
        <w:rPr>
          <w:rFonts w:asciiTheme="minorHAnsi" w:hAnsiTheme="minorHAnsi" w:cstheme="minorHAnsi"/>
        </w:rPr>
        <w:t xml:space="preserve">– dyrektor Centrum Edukacji i Rewitalizacji Jezior w Szczecinku, ściśle współpracuje z lokalnymi samorządami, dając pole do konstruktywnego dialogu poprzez organizację warsztatów, spotkań i konferencji naukowych. Inicjuje i prowadzi wiele działań edukacyjnych i promujących wiedzę o zasobach wodnych. Jest wyczulony na potrzeby lokalnej społeczności – zawsze </w:t>
      </w:r>
      <w:r w:rsidR="005F487B">
        <w:rPr>
          <w:rFonts w:asciiTheme="minorHAnsi" w:hAnsiTheme="minorHAnsi" w:cstheme="minorHAnsi"/>
        </w:rPr>
        <w:t>chę</w:t>
      </w:r>
      <w:r>
        <w:rPr>
          <w:rFonts w:asciiTheme="minorHAnsi" w:hAnsiTheme="minorHAnsi" w:cstheme="minorHAnsi"/>
        </w:rPr>
        <w:t>tnie wspi</w:t>
      </w:r>
      <w:r w:rsidR="005F487B">
        <w:rPr>
          <w:rFonts w:asciiTheme="minorHAnsi" w:hAnsiTheme="minorHAnsi" w:cstheme="minorHAnsi"/>
        </w:rPr>
        <w:t>era aktywności mające na celu dobrostan przyrody, krajobrazu i ludzi będących ich nieodłączną częścią.</w:t>
      </w:r>
    </w:p>
    <w:p w:rsidR="00281DD5" w:rsidRPr="001C683E" w:rsidRDefault="00281DD5">
      <w:pPr>
        <w:pStyle w:val="v1v1msonormal"/>
        <w:spacing w:before="0" w:beforeAutospacing="0"/>
        <w:jc w:val="both"/>
        <w:rPr>
          <w:rFonts w:asciiTheme="minorHAnsi" w:hAnsiTheme="minorHAnsi" w:cstheme="minorHAnsi"/>
        </w:rPr>
      </w:pPr>
    </w:p>
    <w:sectPr w:rsidR="00281DD5" w:rsidRPr="001C683E" w:rsidSect="009E0A7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5E"/>
    <w:rsid w:val="00172BA9"/>
    <w:rsid w:val="001A65D1"/>
    <w:rsid w:val="001C683E"/>
    <w:rsid w:val="00281DD5"/>
    <w:rsid w:val="00492D53"/>
    <w:rsid w:val="004D1BCA"/>
    <w:rsid w:val="00500DD8"/>
    <w:rsid w:val="0054435E"/>
    <w:rsid w:val="00584FBA"/>
    <w:rsid w:val="005F487B"/>
    <w:rsid w:val="00647509"/>
    <w:rsid w:val="00690538"/>
    <w:rsid w:val="00693C23"/>
    <w:rsid w:val="00970472"/>
    <w:rsid w:val="009E0A7C"/>
    <w:rsid w:val="00BF0186"/>
    <w:rsid w:val="00CA327F"/>
    <w:rsid w:val="00D7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3948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8239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v1msonormal">
    <w:name w:val="v1v1msonormal"/>
    <w:basedOn w:val="Normalny"/>
    <w:rsid w:val="001C68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1">
    <w:name w:val="ms-1"/>
    <w:basedOn w:val="Domylnaczcionkaakapitu"/>
    <w:rsid w:val="00281DD5"/>
  </w:style>
  <w:style w:type="character" w:customStyle="1" w:styleId="max-w-15ch">
    <w:name w:val="max-w-[15ch]"/>
    <w:basedOn w:val="Domylnaczcionkaakapitu"/>
    <w:rsid w:val="00281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3948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8239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v1msonormal">
    <w:name w:val="v1v1msonormal"/>
    <w:basedOn w:val="Normalny"/>
    <w:rsid w:val="001C68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1">
    <w:name w:val="ms-1"/>
    <w:basedOn w:val="Domylnaczcionkaakapitu"/>
    <w:rsid w:val="00281DD5"/>
  </w:style>
  <w:style w:type="character" w:customStyle="1" w:styleId="max-w-15ch">
    <w:name w:val="max-w-[15ch]"/>
    <w:basedOn w:val="Domylnaczcionkaakapitu"/>
    <w:rsid w:val="0028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41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9710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Dziennikarz" TargetMode="External"/><Relationship Id="rId13" Type="http://schemas.openxmlformats.org/officeDocument/2006/relationships/hyperlink" Target="https://pl.wikipedia.org/wiki/Sprawa_Tomasza_Komend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Polska" TargetMode="External"/><Relationship Id="rId12" Type="http://schemas.openxmlformats.org/officeDocument/2006/relationships/hyperlink" Target="https://pl.wikipedia.org/wiki/Grand_Pres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pl.wikipedia.org/wiki/Grand_Press" TargetMode="External"/><Relationship Id="rId1" Type="http://schemas.openxmlformats.org/officeDocument/2006/relationships/styles" Target="styles.xml"/><Relationship Id="rId6" Type="http://schemas.openxmlformats.org/officeDocument/2006/relationships/hyperlink" Target="https://pl.wikipedia.org/wiki/Sandomierz" TargetMode="External"/><Relationship Id="rId11" Type="http://schemas.openxmlformats.org/officeDocument/2006/relationships/hyperlink" Target="https://pl.wikipedia.org/wiki/TVN" TargetMode="External"/><Relationship Id="rId5" Type="http://schemas.openxmlformats.org/officeDocument/2006/relationships/hyperlink" Target="https://pl.wikipedia.org/wiki/1977" TargetMode="External"/><Relationship Id="rId15" Type="http://schemas.openxmlformats.org/officeDocument/2006/relationships/hyperlink" Target="https://pl.wikipedia.org/wiki/Nagroda_im._Andrzeja_Woyciechowskiego" TargetMode="External"/><Relationship Id="rId10" Type="http://schemas.openxmlformats.org/officeDocument/2006/relationships/hyperlink" Target="https://pl.wikipedia.org/wiki/Superwizj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Uwaga!" TargetMode="External"/><Relationship Id="rId14" Type="http://schemas.openxmlformats.org/officeDocument/2006/relationships/hyperlink" Target="https://pl.wikipedia.org/wiki/MediaTor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</dc:creator>
  <cp:lastModifiedBy>Urszula Mandryka</cp:lastModifiedBy>
  <cp:revision>8</cp:revision>
  <dcterms:created xsi:type="dcterms:W3CDTF">2025-09-16T07:03:00Z</dcterms:created>
  <dcterms:modified xsi:type="dcterms:W3CDTF">2025-09-16T13:26:00Z</dcterms:modified>
  <dc:language>pl-PL</dc:language>
</cp:coreProperties>
</file>